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4DC64" w14:textId="77777777" w:rsidR="00871A91" w:rsidRDefault="00871A91" w:rsidP="00871A91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厦门大学嘉庚学院国际商务学院毕业实习大纲</w:t>
      </w:r>
    </w:p>
    <w:p w14:paraId="5FD7E622" w14:textId="50C52C56" w:rsidR="00871A91" w:rsidRDefault="00871A91" w:rsidP="00871A91">
      <w:pPr>
        <w:widowControl/>
        <w:spacing w:line="56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国际商务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专升本）</w:t>
      </w:r>
    </w:p>
    <w:p w14:paraId="78A47F4A" w14:textId="77777777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一、基本信息</w:t>
      </w:r>
    </w:p>
    <w:p w14:paraId="59B42B06" w14:textId="41DB294F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课程名称：</w:t>
      </w:r>
      <w:r>
        <w:rPr>
          <w:rFonts w:ascii="黑体" w:eastAsia="黑体" w:hAnsi="黑体" w:cs="宋体" w:hint="eastAsia"/>
          <w:bCs/>
          <w:kern w:val="0"/>
          <w:sz w:val="24"/>
        </w:rPr>
        <w:t>毕业实习（</w:t>
      </w:r>
      <w:r>
        <w:rPr>
          <w:rFonts w:ascii="黑体" w:eastAsia="黑体" w:hAnsi="黑体" w:cs="宋体" w:hint="eastAsia"/>
          <w:bCs/>
          <w:kern w:val="0"/>
          <w:sz w:val="24"/>
        </w:rPr>
        <w:t>国商</w:t>
      </w:r>
      <w:r w:rsidR="0005626A">
        <w:rPr>
          <w:rFonts w:ascii="黑体" w:eastAsia="黑体" w:hAnsi="黑体" w:cs="宋体" w:hint="eastAsia"/>
          <w:bCs/>
          <w:kern w:val="0"/>
          <w:sz w:val="24"/>
        </w:rPr>
        <w:t>专升本</w:t>
      </w:r>
      <w:r>
        <w:rPr>
          <w:rFonts w:ascii="黑体" w:eastAsia="黑体" w:hAnsi="黑体" w:cs="宋体" w:hint="eastAsia"/>
          <w:bCs/>
          <w:kern w:val="0"/>
          <w:sz w:val="24"/>
        </w:rPr>
        <w:t>）</w:t>
      </w:r>
    </w:p>
    <w:p w14:paraId="6FE369CE" w14:textId="77777777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Cs/>
          <w:kern w:val="0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学时：</w:t>
      </w:r>
      <w:r>
        <w:rPr>
          <w:rFonts w:ascii="黑体" w:eastAsia="黑体" w:hAnsi="黑体" w:cs="宋体" w:hint="eastAsia"/>
          <w:bCs/>
          <w:kern w:val="0"/>
          <w:sz w:val="24"/>
        </w:rPr>
        <w:t>8周（春季学期）</w:t>
      </w:r>
    </w:p>
    <w:p w14:paraId="025F01DF" w14:textId="77777777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Cs/>
          <w:kern w:val="0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学分：</w:t>
      </w:r>
      <w:r>
        <w:rPr>
          <w:rFonts w:ascii="黑体" w:eastAsia="黑体" w:hAnsi="黑体" w:cs="宋体" w:hint="eastAsia"/>
          <w:bCs/>
          <w:kern w:val="0"/>
          <w:sz w:val="24"/>
        </w:rPr>
        <w:t>4学分</w:t>
      </w:r>
    </w:p>
    <w:p w14:paraId="11D76935" w14:textId="77777777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二、毕业实习教学目标</w:t>
      </w:r>
      <w:bookmarkStart w:id="0" w:name="_GoBack"/>
      <w:bookmarkEnd w:id="0"/>
    </w:p>
    <w:p w14:paraId="792E0C46" w14:textId="77777777" w:rsidR="00871A91" w:rsidRDefault="00871A91" w:rsidP="00871A91">
      <w:pPr>
        <w:widowControl/>
        <w:spacing w:beforeLines="50" w:before="156" w:afterLines="50" w:after="156"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871A91">
        <w:rPr>
          <w:rFonts w:ascii="宋体" w:hAnsi="宋体" w:cs="宋体" w:hint="eastAsia"/>
          <w:kern w:val="0"/>
          <w:sz w:val="24"/>
        </w:rPr>
        <w:t>国际商务专升本的毕业实习教学目标在于通过理论与实践相结合、校园与企业相互衔接、国内与国际商务场景相互融合，进一步提升学生的国际市场开拓、跨境业务操作、涉外商务沟通、国际贸易流程管控、跨文化协作与涉外风险应对能力，尤其强化观察、分析和解决国际商务实际问题的实务工作能力，全面提高学生的涉外职业素养与综合就业竞争力。</w:t>
      </w:r>
    </w:p>
    <w:p w14:paraId="6655F4B3" w14:textId="4C3DC7FD" w:rsidR="00871A91" w:rsidRDefault="00871A91" w:rsidP="00871A91">
      <w:pPr>
        <w:widowControl/>
        <w:spacing w:beforeLines="50" w:before="156" w:afterLines="50" w:after="156" w:line="440" w:lineRule="exact"/>
        <w:jc w:val="left"/>
        <w:rPr>
          <w:rFonts w:ascii="黑体" w:eastAsia="黑体" w:hAnsi="黑体" w:cs="宋体" w:hint="eastAsia"/>
          <w:b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三、毕业实习主要任务</w:t>
      </w:r>
    </w:p>
    <w:p w14:paraId="53652A15" w14:textId="77777777" w:rsidR="0005626A" w:rsidRPr="0005626A" w:rsidRDefault="0005626A" w:rsidP="0005626A">
      <w:pPr>
        <w:widowControl/>
        <w:spacing w:beforeLines="50" w:before="156" w:afterLines="50" w:after="156" w:line="44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05626A">
        <w:rPr>
          <w:rFonts w:ascii="宋体" w:hAnsi="宋体" w:cs="宋体" w:hint="eastAsia"/>
          <w:kern w:val="0"/>
          <w:sz w:val="24"/>
        </w:rPr>
        <w:t>国际商务专升本的毕业实习包含如下三方面的任务：</w:t>
      </w:r>
    </w:p>
    <w:p w14:paraId="6B0C46C9" w14:textId="3F301EFB" w:rsidR="0005626A" w:rsidRPr="0005626A" w:rsidRDefault="0005626A" w:rsidP="0005626A">
      <w:pPr>
        <w:widowControl/>
        <w:spacing w:beforeLines="50" w:before="156" w:afterLines="50" w:after="156" w:line="440" w:lineRule="exact"/>
        <w:jc w:val="left"/>
        <w:rPr>
          <w:rFonts w:ascii="宋体" w:hAnsi="宋体" w:cs="宋体" w:hint="eastAsia"/>
          <w:kern w:val="0"/>
          <w:sz w:val="24"/>
        </w:rPr>
      </w:pPr>
      <w:r w:rsidRPr="0005626A">
        <w:rPr>
          <w:rFonts w:ascii="宋体" w:hAnsi="宋体" w:cs="宋体" w:hint="eastAsia"/>
          <w:kern w:val="0"/>
          <w:sz w:val="24"/>
        </w:rPr>
        <w:t>（一）熟悉</w:t>
      </w:r>
      <w:r>
        <w:rPr>
          <w:rFonts w:ascii="宋体" w:hAnsi="宋体" w:cs="宋体" w:hint="eastAsia"/>
          <w:kern w:val="0"/>
          <w:sz w:val="24"/>
        </w:rPr>
        <w:t>国内外</w:t>
      </w:r>
      <w:r w:rsidRPr="0005626A">
        <w:rPr>
          <w:rFonts w:ascii="宋体" w:hAnsi="宋体" w:cs="宋体" w:hint="eastAsia"/>
          <w:kern w:val="0"/>
          <w:sz w:val="24"/>
        </w:rPr>
        <w:t>商务行业环境与业务规范，在跨境贸易、市场开发、客户沟通、涉外商务服务</w:t>
      </w:r>
      <w:r>
        <w:rPr>
          <w:rFonts w:ascii="宋体" w:hAnsi="宋体" w:cs="宋体" w:hint="eastAsia"/>
          <w:kern w:val="0"/>
          <w:sz w:val="24"/>
        </w:rPr>
        <w:t>、企业运营或销售</w:t>
      </w:r>
      <w:r w:rsidRPr="0005626A">
        <w:rPr>
          <w:rFonts w:ascii="宋体" w:hAnsi="宋体" w:cs="宋体" w:hint="eastAsia"/>
          <w:kern w:val="0"/>
          <w:sz w:val="24"/>
        </w:rPr>
        <w:t>等相关</w:t>
      </w:r>
      <w:r>
        <w:rPr>
          <w:rFonts w:ascii="宋体" w:hAnsi="宋体" w:cs="宋体" w:hint="eastAsia"/>
          <w:kern w:val="0"/>
          <w:sz w:val="24"/>
        </w:rPr>
        <w:t>经管类</w:t>
      </w:r>
      <w:r w:rsidRPr="0005626A">
        <w:rPr>
          <w:rFonts w:ascii="宋体" w:hAnsi="宋体" w:cs="宋体" w:hint="eastAsia"/>
          <w:kern w:val="0"/>
          <w:sz w:val="24"/>
        </w:rPr>
        <w:t>岗位开展实务操作，掌握贸易、跨境电商、国际物流、报关报检、商务谈判、企业运营等工作流程与运营模式，实现国际商务专业理论与岗位实践深度结合。</w:t>
      </w:r>
    </w:p>
    <w:p w14:paraId="51048115" w14:textId="77777777" w:rsidR="0005626A" w:rsidRPr="0005626A" w:rsidRDefault="0005626A" w:rsidP="0005626A">
      <w:pPr>
        <w:widowControl/>
        <w:spacing w:beforeLines="50" w:before="156" w:afterLines="50" w:after="156" w:line="440" w:lineRule="exact"/>
        <w:jc w:val="left"/>
        <w:rPr>
          <w:rFonts w:ascii="宋体" w:hAnsi="宋体" w:cs="宋体" w:hint="eastAsia"/>
          <w:kern w:val="0"/>
          <w:sz w:val="24"/>
        </w:rPr>
      </w:pPr>
      <w:r w:rsidRPr="0005626A">
        <w:rPr>
          <w:rFonts w:ascii="宋体" w:hAnsi="宋体" w:cs="宋体" w:hint="eastAsia"/>
          <w:kern w:val="0"/>
          <w:sz w:val="24"/>
        </w:rPr>
        <w:t>（二）全程参与实习单位国际商务相关工作，观摩、实操并熟练掌握核心业务技能，例如：进出口业务操作、信用证与单证处理、市场调研、跨境电商运营、客户开发与维护、国际物流与货代操作、报关报检实务、跨境结算、商务文案撰写等。</w:t>
      </w:r>
    </w:p>
    <w:p w14:paraId="653FC80B" w14:textId="34D8EA68" w:rsidR="00871A91" w:rsidRDefault="0005626A" w:rsidP="0005626A">
      <w:pPr>
        <w:widowControl/>
        <w:spacing w:beforeLines="50" w:before="156" w:afterLines="50" w:after="156" w:line="440" w:lineRule="exact"/>
        <w:jc w:val="left"/>
        <w:rPr>
          <w:rFonts w:ascii="楷体" w:eastAsia="楷体" w:hAnsi="楷体" w:cs="宋体" w:hint="eastAsia"/>
          <w:color w:val="000000" w:themeColor="text1"/>
          <w:kern w:val="0"/>
          <w:sz w:val="24"/>
          <w:highlight w:val="yellow"/>
        </w:rPr>
      </w:pPr>
      <w:r w:rsidRPr="0005626A">
        <w:rPr>
          <w:rFonts w:ascii="宋体" w:hAnsi="宋体" w:cs="宋体" w:hint="eastAsia"/>
          <w:kern w:val="0"/>
          <w:sz w:val="24"/>
        </w:rPr>
        <w:t>（三）在实习报告中应系统梳理个人实习所学、所见、所悟，总结实习业务及实操经验，提升国际商务问题分析与实务解决能力。</w:t>
      </w:r>
      <w:r w:rsidR="00871A91">
        <w:rPr>
          <w:rFonts w:ascii="宋体" w:hAnsi="宋体" w:cs="宋体" w:hint="eastAsia"/>
          <w:kern w:val="0"/>
          <w:sz w:val="24"/>
        </w:rPr>
        <w:t xml:space="preserve"> </w:t>
      </w:r>
    </w:p>
    <w:p w14:paraId="5AEA4CB3" w14:textId="77777777" w:rsidR="00871A91" w:rsidRDefault="00871A91" w:rsidP="00871A91">
      <w:pPr>
        <w:widowControl/>
        <w:spacing w:before="240" w:after="240" w:line="440" w:lineRule="exact"/>
        <w:jc w:val="left"/>
        <w:rPr>
          <w:rFonts w:ascii="黑体" w:eastAsia="黑体" w:hAnsi="黑体" w:cs="宋体" w:hint="eastAsia"/>
          <w:b/>
          <w:color w:val="FF0000"/>
          <w:kern w:val="0"/>
          <w:sz w:val="24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四、毕业实习要求</w:t>
      </w:r>
    </w:p>
    <w:p w14:paraId="698D4EC9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（一）自觉遵守国家法律法规和学校的实习纪律，严格按照规定时间进行实习，不得随意缩短或延长实习起止时间。</w:t>
      </w:r>
    </w:p>
    <w:p w14:paraId="6D14541A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（二）遵守实习单位的劳动纪律和各项规章制度，树立良好的职业道德和组织纪律观念，与实习指导师傅和实习单位搞好关系。</w:t>
      </w:r>
    </w:p>
    <w:p w14:paraId="3FEB568B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（三）对在实习中悉知的商业秘密要严格保密。借阅实习单位提供的各类文件、数据等资料，必须严格按照有关规定妥善保管，用毕完整归还。</w:t>
      </w:r>
    </w:p>
    <w:p w14:paraId="4263D7F4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（四）虚心学习，勤奋探索，认真求教；树立良好的精神风貌，维护学校的声誉，遵守各项职业道德规范，提高职业素养，不得向实习单位提出不恰当的待遇要求。</w:t>
      </w:r>
    </w:p>
    <w:p w14:paraId="73F47E47" w14:textId="77777777" w:rsidR="0005626A" w:rsidRPr="0005626A" w:rsidRDefault="0005626A" w:rsidP="0005626A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 w:rsidRPr="0005626A">
        <w:rPr>
          <w:rFonts w:ascii="宋体" w:hAnsi="宋体" w:cs="宋体" w:hint="eastAsia"/>
          <w:kern w:val="0"/>
          <w:sz w:val="24"/>
        </w:rPr>
        <w:t>（五）勤于总结实践经验，尊重实习单位员工，认真做好实习笔记，按要求完成实习报告与各项材料填写。</w:t>
      </w:r>
    </w:p>
    <w:p w14:paraId="4394074B" w14:textId="77777777" w:rsidR="0005626A" w:rsidRDefault="0005626A" w:rsidP="0005626A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 w:rsidRPr="0005626A">
        <w:rPr>
          <w:rFonts w:ascii="宋体" w:hAnsi="宋体" w:cs="宋体" w:hint="eastAsia"/>
          <w:kern w:val="0"/>
          <w:sz w:val="24"/>
        </w:rPr>
        <w:t>（六）实习期间保持与学校指导教师常态化联系，定期汇报实习进展、业务内容与遇到的问题，及时接受指导与建议。</w:t>
      </w:r>
    </w:p>
    <w:p w14:paraId="0490D222" w14:textId="7F7195FD" w:rsidR="00871A91" w:rsidRDefault="00871A91" w:rsidP="0005626A">
      <w:pPr>
        <w:widowControl/>
        <w:spacing w:before="240" w:after="240" w:line="440" w:lineRule="exact"/>
        <w:jc w:val="left"/>
        <w:rPr>
          <w:rFonts w:ascii="黑体" w:eastAsia="黑体" w:hAnsi="黑体" w:cs="宋体" w:hint="eastAsia"/>
          <w:b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五、指导教师职责要求</w:t>
      </w:r>
    </w:p>
    <w:p w14:paraId="42DA068B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（一）根据分院拟订的实习计划和安排，做好实习前的准备工作。</w:t>
      </w:r>
    </w:p>
    <w:p w14:paraId="4139D212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（二）应做好毕业实习动员，强调实习安全。</w:t>
      </w:r>
    </w:p>
    <w:p w14:paraId="623CD2A1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（三）对学生阐明实习教学大纲与实习计划的内容，明确实习目的和要求。</w:t>
      </w:r>
    </w:p>
    <w:p w14:paraId="52695F60" w14:textId="7CECFCAC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（四）组织实习计划的落实，指导学生</w:t>
      </w:r>
      <w:r w:rsidR="0005626A">
        <w:rPr>
          <w:rFonts w:ascii="宋体" w:hAnsi="宋体" w:cs="宋体" w:hint="eastAsia"/>
          <w:kern w:val="0"/>
          <w:sz w:val="24"/>
        </w:rPr>
        <w:t>进入企业展开</w:t>
      </w:r>
      <w:r>
        <w:rPr>
          <w:rFonts w:ascii="宋体" w:hAnsi="宋体" w:cs="宋体" w:hint="eastAsia"/>
          <w:kern w:val="0"/>
          <w:sz w:val="24"/>
        </w:rPr>
        <w:t>实习。</w:t>
      </w:r>
    </w:p>
    <w:p w14:paraId="2F7CCD81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（五）密切关注学生毕业实习进展，做好进度指导及突发事件处理。</w:t>
      </w:r>
    </w:p>
    <w:p w14:paraId="61E4895B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（六）关心学生生活状况，了解和处理实习中的业务和生活问题，注意处理好与实习单位的关系。</w:t>
      </w:r>
    </w:p>
    <w:p w14:paraId="17764A71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（七）以身作则，言传身教，教育学生严格遵守纪律，保证实习工作的顺利进行。</w:t>
      </w:r>
    </w:p>
    <w:p w14:paraId="3012977C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（八）指导学生填写实习计划、做好单位实习鉴定和撰写实习报告。</w:t>
      </w:r>
    </w:p>
    <w:p w14:paraId="544A3FFF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（九）做好学生实习考核、实习成绩评定工作。</w:t>
      </w:r>
    </w:p>
    <w:p w14:paraId="3F85EC35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（十）撰写实习工作总结。</w:t>
      </w:r>
    </w:p>
    <w:p w14:paraId="0FC38D8A" w14:textId="77777777" w:rsidR="00871A91" w:rsidRDefault="00871A91" w:rsidP="00871A91">
      <w:pPr>
        <w:widowControl/>
        <w:spacing w:before="240" w:after="240" w:line="440" w:lineRule="exact"/>
        <w:jc w:val="left"/>
        <w:rPr>
          <w:rFonts w:ascii="黑体" w:eastAsia="黑体" w:hAnsi="黑体" w:cs="宋体" w:hint="eastAsia"/>
          <w:b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六、考核要求</w:t>
      </w:r>
    </w:p>
    <w:p w14:paraId="5C19AA44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（一）考核材料</w:t>
      </w:r>
    </w:p>
    <w:p w14:paraId="5FA5E950" w14:textId="77777777" w:rsidR="00871A91" w:rsidRDefault="00871A91" w:rsidP="00871A91">
      <w:pPr>
        <w:widowControl/>
        <w:spacing w:line="44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在学生毕业实习结束以后，需提交的纸版材料为《本科生毕业实习报告》《学生自主实习承诺书》《学生自主实习申请表》《学生实习单位联系表》各</w:t>
      </w:r>
      <w:r>
        <w:rPr>
          <w:rFonts w:ascii="宋体" w:hAnsi="宋体" w:cs="宋体" w:hint="eastAsia"/>
          <w:kern w:val="0"/>
          <w:sz w:val="24"/>
        </w:rPr>
        <w:lastRenderedPageBreak/>
        <w:t>一份，在各项表格符合毕业实习要求的前提下，指导教师根据毕业实习报告和成绩评定要求给定毕业实习成绩。</w:t>
      </w:r>
    </w:p>
    <w:p w14:paraId="7AF49081" w14:textId="77777777" w:rsidR="00871A91" w:rsidRDefault="00871A91" w:rsidP="00871A91">
      <w:pPr>
        <w:widowControl/>
        <w:spacing w:before="240" w:line="44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（二）毕业实习成绩构成</w:t>
      </w:r>
    </w:p>
    <w:p w14:paraId="13589B07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毕业实习成绩构成由以下四部分构成：</w:t>
      </w:r>
    </w:p>
    <w:p w14:paraId="49402041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1.毕业实习的规划、设计（10分）</w:t>
      </w:r>
    </w:p>
    <w:p w14:paraId="3C2226BE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2.实习中的表现（实习单位评价）（40分）</w:t>
      </w:r>
    </w:p>
    <w:p w14:paraId="05352BA8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3.实习报告内容与格式（35分）</w:t>
      </w:r>
    </w:p>
    <w:p w14:paraId="63D87D55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4.按时提交报告及班级实习活动中配合情况（15分）</w:t>
      </w:r>
    </w:p>
    <w:p w14:paraId="034D13A7" w14:textId="77777777" w:rsidR="00871A91" w:rsidRDefault="00871A91" w:rsidP="00871A91">
      <w:pPr>
        <w:widowControl/>
        <w:spacing w:line="44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毕业实习成绩根据以上四部分得分加总得到，进一步按照：90-100为优、80-89为良、60-79为及格、60以下为不及格的标准转换为四级制总成绩。</w:t>
      </w:r>
    </w:p>
    <w:p w14:paraId="3EF7A51E" w14:textId="77777777" w:rsidR="00871A91" w:rsidRDefault="00871A91" w:rsidP="00871A91">
      <w:pPr>
        <w:widowControl/>
        <w:spacing w:before="240" w:line="44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（三）实习报告的基本要求</w:t>
      </w:r>
    </w:p>
    <w:p w14:paraId="3D863343" w14:textId="6ED2813D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="0005626A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实习单位及工作内容应与</w:t>
      </w:r>
      <w:r w:rsidR="0005626A">
        <w:rPr>
          <w:rFonts w:ascii="宋体" w:hAnsi="宋体" w:cs="宋体" w:hint="eastAsia"/>
          <w:kern w:val="0"/>
          <w:sz w:val="24"/>
        </w:rPr>
        <w:t>本专业或经管类</w:t>
      </w:r>
      <w:r>
        <w:rPr>
          <w:rFonts w:ascii="宋体" w:hAnsi="宋体" w:cs="宋体" w:hint="eastAsia"/>
          <w:kern w:val="0"/>
          <w:sz w:val="24"/>
        </w:rPr>
        <w:t>专业相关；</w:t>
      </w:r>
    </w:p>
    <w:p w14:paraId="60696722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实习报告应有实习单位的校外指导老师评价，该评价将作为“实习中的表现”的评分参考。</w:t>
      </w:r>
    </w:p>
    <w:p w14:paraId="63E3027C" w14:textId="77777777" w:rsidR="0005626A" w:rsidRDefault="00871A91" w:rsidP="00871A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 报告撰写规范、汇报条理清晰、实习情况真实有效。</w:t>
      </w:r>
    </w:p>
    <w:p w14:paraId="46A65C5E" w14:textId="16E32A2A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05626A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实习报告内容应满足撰写要求。</w:t>
      </w:r>
    </w:p>
    <w:p w14:paraId="773253E4" w14:textId="77777777" w:rsidR="00871A91" w:rsidRDefault="00871A91" w:rsidP="00871A91">
      <w:pPr>
        <w:widowControl/>
        <w:spacing w:before="240" w:line="44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（四）实习报告内容的撰写要求</w:t>
      </w:r>
    </w:p>
    <w:p w14:paraId="60C9588C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1.实习计划</w:t>
      </w:r>
    </w:p>
    <w:p w14:paraId="2756E37A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（1）安排合理、说明毕业实习的规划、设计；</w:t>
      </w:r>
    </w:p>
    <w:p w14:paraId="4B619962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（2）要求按时间填写，毕业</w:t>
      </w:r>
      <w:proofErr w:type="gramStart"/>
      <w:r>
        <w:rPr>
          <w:rFonts w:ascii="宋体" w:hAnsi="宋体" w:cs="宋体" w:hint="eastAsia"/>
          <w:kern w:val="0"/>
          <w:sz w:val="24"/>
        </w:rPr>
        <w:t>实习共</w:t>
      </w:r>
      <w:proofErr w:type="gramEnd"/>
      <w:r>
        <w:rPr>
          <w:rFonts w:ascii="宋体" w:hAnsi="宋体" w:cs="宋体" w:hint="eastAsia"/>
          <w:kern w:val="0"/>
          <w:sz w:val="24"/>
        </w:rPr>
        <w:t>8周，以周记的形式进行。</w:t>
      </w:r>
    </w:p>
    <w:p w14:paraId="7A462B2D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（3）总字数至少100字。</w:t>
      </w:r>
    </w:p>
    <w:p w14:paraId="70F350BC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2.实习记录</w:t>
      </w:r>
    </w:p>
    <w:p w14:paraId="416D3202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（1）说明实习中的表现，对特定工作进行详细描述并总结工作完成情况；</w:t>
      </w:r>
    </w:p>
    <w:p w14:paraId="15245E5B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（2）要求按时间填写，以周记的形式进行；</w:t>
      </w:r>
    </w:p>
    <w:p w14:paraId="2F44848E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（3）说明实习活动中与班委和指导老师的配合情况；</w:t>
      </w:r>
    </w:p>
    <w:p w14:paraId="729DF79A" w14:textId="1EFB0358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（4）每周</w:t>
      </w:r>
      <w:r w:rsidR="0005626A">
        <w:rPr>
          <w:rFonts w:ascii="宋体" w:hAnsi="宋体" w:cs="宋体" w:hint="eastAsia"/>
          <w:kern w:val="0"/>
          <w:sz w:val="24"/>
        </w:rPr>
        <w:t>不少于</w:t>
      </w:r>
      <w:r>
        <w:rPr>
          <w:rFonts w:ascii="宋体" w:hAnsi="宋体" w:cs="宋体" w:hint="eastAsia"/>
          <w:kern w:val="0"/>
          <w:sz w:val="24"/>
        </w:rPr>
        <w:t>200字，以周记的形式进行，</w:t>
      </w:r>
      <w:r w:rsidR="0005626A">
        <w:rPr>
          <w:rFonts w:ascii="宋体" w:hAnsi="宋体" w:cs="宋体" w:hint="eastAsia"/>
          <w:kern w:val="0"/>
          <w:sz w:val="24"/>
        </w:rPr>
        <w:t>8周</w:t>
      </w:r>
      <w:r>
        <w:rPr>
          <w:rFonts w:ascii="宋体" w:hAnsi="宋体" w:cs="宋体" w:hint="eastAsia"/>
          <w:kern w:val="0"/>
          <w:sz w:val="24"/>
        </w:rPr>
        <w:t>总要求</w:t>
      </w:r>
      <w:r w:rsidR="0005626A">
        <w:rPr>
          <w:rFonts w:ascii="宋体" w:hAnsi="宋体" w:cs="宋体" w:hint="eastAsia"/>
          <w:kern w:val="0"/>
          <w:sz w:val="24"/>
        </w:rPr>
        <w:t>字数不少于</w:t>
      </w:r>
      <w:r>
        <w:rPr>
          <w:rFonts w:ascii="宋体" w:hAnsi="宋体" w:cs="宋体" w:hint="eastAsia"/>
          <w:kern w:val="0"/>
          <w:sz w:val="24"/>
        </w:rPr>
        <w:t>1600字。</w:t>
      </w:r>
    </w:p>
    <w:p w14:paraId="3130BBBE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3.心得体会</w:t>
      </w:r>
    </w:p>
    <w:p w14:paraId="359F37F9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（1）详细说明专业知识在工作中的运用。如何通过毕业实习将本科阶段所学的知识、理论与实践工作相互结合；</w:t>
      </w:r>
    </w:p>
    <w:p w14:paraId="38331E07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（2）观察周围同事如何解决问题与矛盾。在实习过程中，通过观察并总结同事、前辈的言行，以此作为自己的参照，从而获得启发；</w:t>
      </w:r>
    </w:p>
    <w:p w14:paraId="1C13D2D4" w14:textId="77777777" w:rsidR="00871A91" w:rsidRDefault="00871A91" w:rsidP="00871A91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（3）总字数至少800字。</w:t>
      </w:r>
    </w:p>
    <w:p w14:paraId="3F8BD227" w14:textId="77777777" w:rsidR="00871A91" w:rsidRDefault="00871A91" w:rsidP="00871A91">
      <w:pPr>
        <w:widowControl/>
        <w:spacing w:line="440" w:lineRule="exact"/>
        <w:jc w:val="left"/>
        <w:rPr>
          <w:rFonts w:ascii="楷体" w:eastAsia="楷体" w:hAnsi="楷体" w:cs="宋体" w:hint="eastAsia"/>
          <w:color w:val="FF0000"/>
          <w:kern w:val="0"/>
          <w:sz w:val="24"/>
        </w:rPr>
      </w:pPr>
    </w:p>
    <w:p w14:paraId="7209F26A" w14:textId="77777777" w:rsidR="00871A91" w:rsidRDefault="00871A91" w:rsidP="00871A91">
      <w:pPr>
        <w:widowControl/>
        <w:spacing w:line="440" w:lineRule="exact"/>
        <w:jc w:val="left"/>
        <w:rPr>
          <w:rFonts w:ascii="楷体" w:eastAsia="楷体" w:hAnsi="楷体" w:cs="宋体" w:hint="eastAsia"/>
          <w:color w:val="FF0000"/>
          <w:kern w:val="0"/>
          <w:sz w:val="24"/>
        </w:rPr>
      </w:pPr>
    </w:p>
    <w:p w14:paraId="02A5BAF5" w14:textId="77777777" w:rsidR="00871A91" w:rsidRDefault="00871A91" w:rsidP="00871A91">
      <w:pPr>
        <w:widowControl/>
        <w:spacing w:beforeLines="50" w:before="156" w:afterLines="50" w:after="156" w:line="440" w:lineRule="exact"/>
        <w:ind w:right="1928"/>
        <w:jc w:val="right"/>
        <w:rPr>
          <w:rFonts w:ascii="楷体" w:eastAsia="楷体" w:hAnsi="楷体" w:cs="宋体" w:hint="eastAsia"/>
          <w:color w:val="FF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审核意见：</w:t>
      </w:r>
    </w:p>
    <w:p w14:paraId="2B01F297" w14:textId="77777777" w:rsidR="00871A91" w:rsidRDefault="00871A91" w:rsidP="00871A91">
      <w:pPr>
        <w:widowControl/>
        <w:spacing w:beforeLines="50" w:before="156" w:afterLines="50" w:after="156" w:line="440" w:lineRule="exact"/>
        <w:ind w:right="2169"/>
        <w:jc w:val="right"/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审核人：</w:t>
      </w:r>
    </w:p>
    <w:p w14:paraId="04C45D6F" w14:textId="77777777" w:rsidR="00871A91" w:rsidRDefault="00871A91" w:rsidP="00871A91">
      <w:pPr>
        <w:widowControl/>
        <w:spacing w:beforeLines="50" w:before="156" w:afterLines="50" w:after="156" w:line="440" w:lineRule="exact"/>
        <w:ind w:right="1928"/>
        <w:jc w:val="right"/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审核日期：</w:t>
      </w:r>
    </w:p>
    <w:p w14:paraId="26126BA1" w14:textId="77777777" w:rsidR="00B7427E" w:rsidRDefault="00B7427E">
      <w:pPr>
        <w:rPr>
          <w:rFonts w:hint="eastAsia"/>
        </w:rPr>
      </w:pPr>
    </w:p>
    <w:sectPr w:rsidR="00B7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E"/>
    <w:rsid w:val="0005626A"/>
    <w:rsid w:val="00871A91"/>
    <w:rsid w:val="00B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15E1"/>
  <w15:chartTrackingRefBased/>
  <w15:docId w15:val="{BFABBA50-00D4-4276-818E-4417D68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2026-03-20T01:53:00Z</dcterms:created>
  <dcterms:modified xsi:type="dcterms:W3CDTF">2026-03-20T02:13:00Z</dcterms:modified>
</cp:coreProperties>
</file>